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CCB" w:rsidRDefault="006A5CCB" w:rsidP="006A5CCB">
      <w:r>
        <w:t>Lesní mateřská škola Medvíďata, Americká 29, 301 00</w:t>
      </w:r>
      <w:r w:rsidR="00603B14">
        <w:t>,</w:t>
      </w:r>
      <w:r>
        <w:t xml:space="preserve"> Plzeň</w:t>
      </w:r>
    </w:p>
    <w:p w:rsidR="006A5CCB" w:rsidRPr="006A5CCB" w:rsidRDefault="006A5CCB" w:rsidP="006A5CCB">
      <w:pPr>
        <w:rPr>
          <w:b/>
        </w:rPr>
      </w:pPr>
      <w:r w:rsidRPr="006A5CCB">
        <w:rPr>
          <w:b/>
        </w:rPr>
        <w:t xml:space="preserve">Přijímání dětí do MŠ směrnice </w:t>
      </w:r>
    </w:p>
    <w:p w:rsidR="006A5CCB" w:rsidRDefault="006A5CCB" w:rsidP="006A5CCB">
      <w:r>
        <w:t xml:space="preserve">Nabytí účinnosti </w:t>
      </w:r>
      <w:proofErr w:type="gramStart"/>
      <w:r>
        <w:t>1.9. 2018</w:t>
      </w:r>
      <w:proofErr w:type="gramEnd"/>
    </w:p>
    <w:p w:rsidR="006A5CCB" w:rsidRDefault="006A5CCB" w:rsidP="006A5CCB">
      <w:r>
        <w:t xml:space="preserve">Zpracovala  a schválila Bc. Klára </w:t>
      </w:r>
      <w:proofErr w:type="spellStart"/>
      <w:r>
        <w:t>Řezaninová</w:t>
      </w:r>
      <w:proofErr w:type="spellEnd"/>
      <w:r>
        <w:t xml:space="preserve"> </w:t>
      </w:r>
      <w:proofErr w:type="gramStart"/>
      <w:r>
        <w:t>1.9.2018</w:t>
      </w:r>
      <w:proofErr w:type="gramEnd"/>
    </w:p>
    <w:p w:rsidR="006A5CCB" w:rsidRDefault="006A5CCB" w:rsidP="006A5CCB">
      <w:proofErr w:type="gramStart"/>
      <w:r>
        <w:t>Určení : ředitelce</w:t>
      </w:r>
      <w:proofErr w:type="gramEnd"/>
      <w:r>
        <w:t>, rodičům dětí</w:t>
      </w:r>
    </w:p>
    <w:p w:rsidR="00603B14" w:rsidRPr="00603B14" w:rsidRDefault="006A5CCB" w:rsidP="006A5CCB">
      <w:pPr>
        <w:rPr>
          <w:b/>
        </w:rPr>
      </w:pPr>
      <w:r w:rsidRPr="00603B14">
        <w:rPr>
          <w:b/>
        </w:rPr>
        <w:t xml:space="preserve">Přijímání dětí a zákonné normy </w:t>
      </w:r>
    </w:p>
    <w:p w:rsidR="00603B14" w:rsidRDefault="006A5CCB" w:rsidP="006A5CCB">
      <w:pPr>
        <w:rPr>
          <w:b/>
        </w:rPr>
      </w:pPr>
      <w:r w:rsidRPr="00603B14">
        <w:rPr>
          <w:b/>
        </w:rPr>
        <w:t xml:space="preserve">Věk dítěte </w:t>
      </w:r>
    </w:p>
    <w:p w:rsidR="00722C9D" w:rsidRDefault="00722C9D" w:rsidP="006A5CCB">
      <w:pPr>
        <w:rPr>
          <w:rFonts w:ascii="Arial" w:hAnsi="Arial" w:cs="Arial"/>
          <w:color w:val="000000"/>
          <w:sz w:val="20"/>
          <w:szCs w:val="20"/>
        </w:rPr>
      </w:pPr>
      <w:r>
        <w:rPr>
          <w:rFonts w:ascii="Arial" w:hAnsi="Arial" w:cs="Arial"/>
          <w:color w:val="000000"/>
          <w:sz w:val="20"/>
          <w:szCs w:val="20"/>
        </w:rPr>
        <w:t>Předškolní vzdělávání se organizuje pro děti ve věku zpravidla od 3 do 6 let, nejdříve však pro děti od 2 let. Od počátku školního roku, který následuje po dni, kdy dítě dosáhne pátého roku věku, do zahájení povinné školní docházky dítěte, je předškolní vzdělávání povinné, není-li dále stanoveno jinak.</w:t>
      </w:r>
    </w:p>
    <w:p w:rsidR="00722C9D" w:rsidRDefault="00722C9D" w:rsidP="006A5CCB">
      <w:pPr>
        <w:rPr>
          <w:rFonts w:ascii="Arial" w:hAnsi="Arial" w:cs="Arial"/>
          <w:color w:val="000000"/>
          <w:sz w:val="20"/>
          <w:szCs w:val="20"/>
        </w:rPr>
      </w:pPr>
      <w:r>
        <w:rPr>
          <w:rFonts w:ascii="Arial" w:hAnsi="Arial" w:cs="Arial"/>
          <w:color w:val="000000"/>
          <w:sz w:val="20"/>
          <w:szCs w:val="20"/>
        </w:rPr>
        <w:t>Ředitel mateřské školy rozhoduje o přijetí dítěte do mateřské školy, popřípadě o stanovení zkušebního pobytu dítěte, jehož délka nesmí přesáhnout 3 měsíce</w:t>
      </w:r>
      <w:r>
        <w:rPr>
          <w:rFonts w:ascii="Arial" w:hAnsi="Arial" w:cs="Arial"/>
          <w:color w:val="000000"/>
          <w:sz w:val="20"/>
          <w:szCs w:val="20"/>
        </w:rPr>
        <w:t xml:space="preserve">. Děti se přijímají do počtu zapsané kapacity školy. </w:t>
      </w:r>
    </w:p>
    <w:p w:rsidR="00722C9D" w:rsidRPr="00603B14" w:rsidRDefault="00722C9D" w:rsidP="006A5CCB">
      <w:pPr>
        <w:rPr>
          <w:b/>
        </w:rPr>
      </w:pPr>
      <w:bookmarkStart w:id="0" w:name="_GoBack"/>
      <w:bookmarkEnd w:id="0"/>
      <w:r>
        <w:rPr>
          <w:rFonts w:ascii="Arial" w:hAnsi="Arial" w:cs="Arial"/>
          <w:color w:val="000000"/>
          <w:sz w:val="20"/>
          <w:szCs w:val="20"/>
        </w:rPr>
        <w:t>Vzdělává-li se dítě v mateřské škole pravidelně kratší dobu, než odpovídá provozu, v němž je vzděláváno, může se ve zbývající době vzdělávat další dítě, aniž by se započítávalo do počtu dětí v mateřské škole pro účely posouzení souladu s nejvyšším povoleným počtem dětí zapsaným v rejstříku škol a školských zařízení podle § 144 odst. 1 písm. e)</w:t>
      </w:r>
    </w:p>
    <w:p w:rsidR="00603B14" w:rsidRPr="00603B14" w:rsidRDefault="006A5CCB" w:rsidP="006A5CCB">
      <w:pPr>
        <w:rPr>
          <w:b/>
        </w:rPr>
      </w:pPr>
      <w:r w:rsidRPr="00603B14">
        <w:rPr>
          <w:b/>
        </w:rPr>
        <w:t xml:space="preserve">Místo a termín </w:t>
      </w:r>
    </w:p>
    <w:p w:rsidR="00603B14" w:rsidRDefault="006A5CCB" w:rsidP="006A5CCB">
      <w:r>
        <w:t>Řed</w:t>
      </w:r>
      <w:r w:rsidR="00603B14">
        <w:t xml:space="preserve">itelka mateřské školy stanoví </w:t>
      </w:r>
      <w:r>
        <w:t xml:space="preserve">místo, termín a dobu podání žádostí o přijetí k předškolnímu vzdělávání pro následující školní rok a zveřejní je způsobem v místě obvyklým ( §34 </w:t>
      </w:r>
      <w:proofErr w:type="gramStart"/>
      <w:r>
        <w:t>odst.2 školského</w:t>
      </w:r>
      <w:proofErr w:type="gramEnd"/>
      <w:r>
        <w:t xml:space="preserve"> zákona). V případě, že je v mateřské škole volné místo, může být v souladu s § 34 odst. 7 dítě přijato k předškolnímu vzdělávání i v průběhu školního roku. </w:t>
      </w:r>
    </w:p>
    <w:p w:rsidR="00603B14" w:rsidRPr="00603B14" w:rsidRDefault="006A5CCB" w:rsidP="006A5CCB">
      <w:pPr>
        <w:rPr>
          <w:b/>
        </w:rPr>
      </w:pPr>
      <w:r w:rsidRPr="00603B14">
        <w:rPr>
          <w:b/>
        </w:rPr>
        <w:t xml:space="preserve">Rozhodnutí o přijetí </w:t>
      </w:r>
    </w:p>
    <w:p w:rsidR="00603B14" w:rsidRDefault="006A5CCB" w:rsidP="006A5CCB">
      <w:r>
        <w:t xml:space="preserve">O přijetí dítěte do předškolního zařízení rozhoduje mateřská škola svou ředitelkou za podmínek stanovených §34 školského zákona a při přijímání postupuje ve správním řízení v souladu s § 165 odst. 2 písm. b) školského zákona. </w:t>
      </w:r>
    </w:p>
    <w:p w:rsidR="00603B14" w:rsidRPr="00603B14" w:rsidRDefault="006A5CCB" w:rsidP="006A5CCB">
      <w:pPr>
        <w:rPr>
          <w:b/>
        </w:rPr>
      </w:pPr>
      <w:r w:rsidRPr="00603B14">
        <w:rPr>
          <w:b/>
        </w:rPr>
        <w:t xml:space="preserve">Přijímání dětí se zdravotním postižením </w:t>
      </w:r>
    </w:p>
    <w:p w:rsidR="00603B14" w:rsidRDefault="006A5CCB" w:rsidP="006A5CCB">
      <w:r>
        <w:t xml:space="preserve">O přijetí dítěte se zdravotním postižením rozhodne mateřská škola svou ředitelkou na základě písemného vyjádření školského poradenského zařízení, popřípadě také registrujícího praktického lékaře pro děti a dorost (§ 34 odst. 6 školského zákona). </w:t>
      </w:r>
    </w:p>
    <w:p w:rsidR="00603B14" w:rsidRPr="00603B14" w:rsidRDefault="006A5CCB" w:rsidP="006A5CCB">
      <w:pPr>
        <w:rPr>
          <w:b/>
        </w:rPr>
      </w:pPr>
      <w:r w:rsidRPr="00603B14">
        <w:rPr>
          <w:b/>
        </w:rPr>
        <w:t xml:space="preserve">Přednostní přijímání dětí </w:t>
      </w:r>
    </w:p>
    <w:p w:rsidR="00603B14" w:rsidRDefault="006A5CCB" w:rsidP="006A5CCB">
      <w:r>
        <w:t xml:space="preserve">K předškolnímu vzdělávání se přednostně přijímají děti v posledním roce před zahájením povinné školní docházky. Pokud nelze dítě v posledním roce před zahájením povinné školní docházky přijmout z kapacitních důvodů, zajistí obec, v níž má dítě místo trvalého pobytu, zařazení dítěte do jiné mateřské školy (§34 odst. 4 školského zákona). </w:t>
      </w:r>
      <w:r w:rsidR="00603B14">
        <w:t>Lesní mateřská škola Medvíďata není školou spádovou.</w:t>
      </w:r>
    </w:p>
    <w:p w:rsidR="00603B14" w:rsidRPr="00722C9D" w:rsidRDefault="006A5CCB" w:rsidP="006A5CCB">
      <w:pPr>
        <w:rPr>
          <w:b/>
        </w:rPr>
      </w:pPr>
      <w:r w:rsidRPr="00722C9D">
        <w:rPr>
          <w:b/>
        </w:rPr>
        <w:t xml:space="preserve">Přijímání v průběhu školního roku </w:t>
      </w:r>
    </w:p>
    <w:p w:rsidR="00603B14" w:rsidRDefault="006A5CCB" w:rsidP="006A5CCB">
      <w:r>
        <w:t xml:space="preserve">V souladu s § 34 odst. 7 školského zákona může být dítě přijato i v průběhu školního roku, avšak pouze v případě, kdy počet dětí v mateřské škole je nižší než počet dětí, který bylo možné v tomto školním roce přijmout s ohledem na prostorové, personální a ekonomické podmínky. </w:t>
      </w:r>
    </w:p>
    <w:p w:rsidR="00603B14" w:rsidRPr="00603B14" w:rsidRDefault="00603B14" w:rsidP="006A5CCB">
      <w:pPr>
        <w:rPr>
          <w:b/>
        </w:rPr>
      </w:pPr>
      <w:r w:rsidRPr="00603B14">
        <w:rPr>
          <w:b/>
        </w:rPr>
        <w:t>Podmínky pro přijímání dětí</w:t>
      </w:r>
    </w:p>
    <w:p w:rsidR="00603B14" w:rsidRDefault="006A5CCB" w:rsidP="006A5CCB">
      <w:r>
        <w:t xml:space="preserve">Při přijímání dětí k předškolnímu vzdělávání je třeba dodržet tyto podmínky: Mateřská škola může přijmout pouze dítě, které se podrobilo stanoveným pravidelným očkováním, má doklad, že je proti nákaze imunní nebo se nemůže očkování podrobit pro trvalou kontraindikaci (§34 odst. 5 školského zákona a § 50 zákona č. 258/2000 Sb., o ochraně veřejného zdraví). </w:t>
      </w:r>
    </w:p>
    <w:p w:rsidR="00603B14" w:rsidRDefault="006A5CCB" w:rsidP="006A5CCB">
      <w:r>
        <w:lastRenderedPageBreak/>
        <w:t xml:space="preserve">Z povinného očkování jsou vyjmuty děti, které do MŠ dříve nedocházely, avšak nastoupí k povinné předškolní docházce (rok před vstupem do ZŠ). </w:t>
      </w:r>
    </w:p>
    <w:p w:rsidR="00603B14" w:rsidRPr="00603B14" w:rsidRDefault="006A5CCB" w:rsidP="006A5CCB">
      <w:pPr>
        <w:rPr>
          <w:b/>
        </w:rPr>
      </w:pPr>
      <w:r w:rsidRPr="00603B14">
        <w:rPr>
          <w:b/>
        </w:rPr>
        <w:t xml:space="preserve">Přijímání dětí do mateřské školy a správní řád </w:t>
      </w:r>
    </w:p>
    <w:p w:rsidR="00603B14" w:rsidRPr="00722C9D" w:rsidRDefault="006A5CCB" w:rsidP="006A5CCB">
      <w:pPr>
        <w:rPr>
          <w:b/>
        </w:rPr>
      </w:pPr>
      <w:r w:rsidRPr="00722C9D">
        <w:rPr>
          <w:b/>
        </w:rPr>
        <w:t xml:space="preserve">Správní řízení </w:t>
      </w:r>
    </w:p>
    <w:p w:rsidR="00603B14" w:rsidRDefault="006A5CCB" w:rsidP="006A5CCB">
      <w:r>
        <w:t>Na rozhodování o přijímání dětí do mateřské školy podle § 34 školského zákona se vztahuje správní řád (viz. § 165 odst. 2 písm. b) školského zákona), neboť se zde zakládá právo (účastnit se předškolního vzdělávání) jmenovitě určené osobě (dítěti) podle § 9 správního řádu.</w:t>
      </w:r>
    </w:p>
    <w:p w:rsidR="00603B14" w:rsidRDefault="006A5CCB" w:rsidP="006A5CCB">
      <w:r>
        <w:t xml:space="preserve"> </w:t>
      </w:r>
      <w:r w:rsidRPr="00603B14">
        <w:rPr>
          <w:b/>
        </w:rPr>
        <w:t>Zahájení řízení</w:t>
      </w:r>
      <w:r>
        <w:t xml:space="preserve"> </w:t>
      </w:r>
    </w:p>
    <w:p w:rsidR="00603B14" w:rsidRDefault="006A5CCB" w:rsidP="006A5CCB">
      <w:r>
        <w:t xml:space="preserve">Zápis dítěte k předškolnímu vzdělávání je zahájením správního řízení na žádost zákonného zástupce </w:t>
      </w:r>
      <w:proofErr w:type="gramStart"/>
      <w:r>
        <w:t>dítěte ( §44</w:t>
      </w:r>
      <w:proofErr w:type="gramEnd"/>
      <w:r>
        <w:t xml:space="preserve"> a násl. Správního řádu). Zákonný zástupce dítěte musí podat žádost o přijetí dítěte k předškolnímu vzdělávání. </w:t>
      </w:r>
    </w:p>
    <w:p w:rsidR="00603B14" w:rsidRPr="00722C9D" w:rsidRDefault="006A5CCB" w:rsidP="006A5CCB">
      <w:pPr>
        <w:rPr>
          <w:b/>
        </w:rPr>
      </w:pPr>
      <w:r w:rsidRPr="00722C9D">
        <w:rPr>
          <w:b/>
        </w:rPr>
        <w:t xml:space="preserve">Žádost musí mít tyto náležitosti (§ 45 správního řádu): </w:t>
      </w:r>
    </w:p>
    <w:p w:rsidR="00603B14" w:rsidRDefault="006A5CCB" w:rsidP="006A5CCB">
      <w:r>
        <w:t xml:space="preserve">• Kdo ji </w:t>
      </w:r>
      <w:proofErr w:type="gramStart"/>
      <w:r>
        <w:t>podává ( zákonný</w:t>
      </w:r>
      <w:proofErr w:type="gramEnd"/>
      <w:r>
        <w:t xml:space="preserve"> zástupce dítěte): jméno, příjmení, adresa bydliště </w:t>
      </w:r>
    </w:p>
    <w:p w:rsidR="00603B14" w:rsidRDefault="006A5CCB" w:rsidP="006A5CCB">
      <w:r>
        <w:t xml:space="preserve">• Účastník řízení (dítě) : jméno, příjmení, datum narození </w:t>
      </w:r>
    </w:p>
    <w:p w:rsidR="00603B14" w:rsidRDefault="006A5CCB" w:rsidP="006A5CCB">
      <w:r>
        <w:t xml:space="preserve">• Co žadatel (zákonný zástupce dítěte) žádá </w:t>
      </w:r>
    </w:p>
    <w:p w:rsidR="00603B14" w:rsidRDefault="006A5CCB" w:rsidP="006A5CCB">
      <w:r>
        <w:t xml:space="preserve">• Označení správního orgánu, jemuž je žádost doručována </w:t>
      </w:r>
    </w:p>
    <w:p w:rsidR="00603B14" w:rsidRDefault="006A5CCB" w:rsidP="006A5CCB">
      <w:r>
        <w:t xml:space="preserve">• Další náležitosti: potvrzení o očkování v souladu s § 50 zákona č. 258/2000 Sb., v platném znění, případně další informace vyžádané ředitelkou MŠ v souladu s platnými právními předpisy </w:t>
      </w:r>
    </w:p>
    <w:p w:rsidR="00603B14" w:rsidRDefault="006A5CCB" w:rsidP="006A5CCB">
      <w:r>
        <w:t xml:space="preserve">• Podpis osoby (zákonného zástupce dítěte), která tak činí </w:t>
      </w:r>
    </w:p>
    <w:p w:rsidR="00603B14" w:rsidRDefault="006A5CCB" w:rsidP="006A5CCB">
      <w:r>
        <w:t xml:space="preserve">Žádost o přijetí dítěte k předškolnímu vzdělávání lze podat formou vyplněného tiskopisu, který si žadatel vyzvedne v mateřské škole. Tento tiskopis má výše uvedené náležitosti dle § 45 správního řádu. Při podání žádosti je zákonný zástupce povinen předložit na výzvu oprávněné úřední osoby průkaz </w:t>
      </w:r>
      <w:proofErr w:type="gramStart"/>
      <w:r>
        <w:t>totožnosti ( § 36</w:t>
      </w:r>
      <w:proofErr w:type="gramEnd"/>
      <w:r>
        <w:t xml:space="preserve"> odst. 4 správního řádu). </w:t>
      </w:r>
    </w:p>
    <w:p w:rsidR="00603B14" w:rsidRPr="00603B14" w:rsidRDefault="006A5CCB" w:rsidP="006A5CCB">
      <w:pPr>
        <w:rPr>
          <w:b/>
        </w:rPr>
      </w:pPr>
      <w:r w:rsidRPr="00603B14">
        <w:rPr>
          <w:b/>
        </w:rPr>
        <w:t xml:space="preserve">Přerušení správního řízení </w:t>
      </w:r>
    </w:p>
    <w:p w:rsidR="00235F36" w:rsidRDefault="006A5CCB" w:rsidP="006A5CCB">
      <w:r>
        <w:t xml:space="preserve">Přerušit správní řízení musí správní orgán (mateřská škola) v případě, že žádost neobsahuje předepsané </w:t>
      </w:r>
      <w:proofErr w:type="gramStart"/>
      <w:r>
        <w:t>náležitosti ( § 64</w:t>
      </w:r>
      <w:proofErr w:type="gramEnd"/>
      <w:r>
        <w:t xml:space="preserve"> správního řádu). Tato skutečnost může nastat při podání žádosti o přijetí dítěte se zdravotním postižením, kdy k žádosti chybí přílohy: doporučení příslušného školského poradenského zařízení, případně i doporučení odborného lékaře nebo chybí doklad podle § 50 zákona č. 258/2000 Sb., o ochr</w:t>
      </w:r>
      <w:r w:rsidR="00603B14">
        <w:t>aně veřejného zdraví. Protože by</w:t>
      </w:r>
      <w:r>
        <w:t xml:space="preserve"> mateřská škola nestihla zákonem stanovenou lhůtu pro vydání rozhodnutí (30dnů), přeruší správní řízení na dobu nezbytně nutnou, která je zapotřebí k odstranění důvodů </w:t>
      </w:r>
      <w:proofErr w:type="gramStart"/>
      <w:r>
        <w:t>přerušení ( školské</w:t>
      </w:r>
      <w:proofErr w:type="gramEnd"/>
      <w:r>
        <w:t xml:space="preserve"> poradenské zařízení i odborný lékař dodají svá stanoviska). O ukončení přerušení řízení vyrozumí mateřská škola účastníky řízení a provede o tom záznam do spisu. </w:t>
      </w:r>
    </w:p>
    <w:p w:rsidR="00603B14" w:rsidRPr="00235F36" w:rsidRDefault="006A5CCB" w:rsidP="006A5CCB">
      <w:r w:rsidRPr="00603B14">
        <w:rPr>
          <w:b/>
        </w:rPr>
        <w:t xml:space="preserve">Založení spisu </w:t>
      </w:r>
    </w:p>
    <w:p w:rsidR="00603B14" w:rsidRDefault="006A5CCB" w:rsidP="006A5CCB">
      <w:r>
        <w:t xml:space="preserve">Spis obsahuje: </w:t>
      </w:r>
    </w:p>
    <w:p w:rsidR="00603B14" w:rsidRDefault="006A5CCB" w:rsidP="006A5CCB">
      <w:r>
        <w:t xml:space="preserve">• Žádost zákonného zástupce dítěte </w:t>
      </w:r>
    </w:p>
    <w:p w:rsidR="00603B14" w:rsidRDefault="006A5CCB" w:rsidP="006A5CCB">
      <w:r>
        <w:t xml:space="preserve">• Rozhodnutí mateřské školy </w:t>
      </w:r>
    </w:p>
    <w:p w:rsidR="00603B14" w:rsidRDefault="006A5CCB" w:rsidP="006A5CCB">
      <w:r>
        <w:t xml:space="preserve">• V případě rozhodnutí o nepřijetí doklad o předání stejnopisu rozhodnutí zákonnému zástupci dítěte • Další písemnosti, které se vztahují k </w:t>
      </w:r>
      <w:proofErr w:type="gramStart"/>
      <w:r>
        <w:t>věci ( doporučení</w:t>
      </w:r>
      <w:proofErr w:type="gramEnd"/>
      <w:r>
        <w:t xml:space="preserve"> příslušného školského poradenského zařízení případně i doporučení odborného lékaře) </w:t>
      </w:r>
    </w:p>
    <w:p w:rsidR="00603B14" w:rsidRDefault="006A5CCB" w:rsidP="006A5CCB">
      <w:r>
        <w:t xml:space="preserve">• Informace o přerušení správního řízení </w:t>
      </w:r>
    </w:p>
    <w:p w:rsidR="00603B14" w:rsidRDefault="006A5CCB" w:rsidP="006A5CCB">
      <w:r>
        <w:t xml:space="preserve">• Stížnost proti postupu správního orgánu </w:t>
      </w:r>
    </w:p>
    <w:p w:rsidR="00603B14" w:rsidRDefault="006A5CCB" w:rsidP="006A5CCB">
      <w:r>
        <w:t xml:space="preserve">Formálně má spis podobu desek, do kterých jsou vkládány veškeré dokumenty. </w:t>
      </w:r>
    </w:p>
    <w:p w:rsidR="00603B14" w:rsidRPr="00603B14" w:rsidRDefault="006A5CCB" w:rsidP="006A5CCB">
      <w:pPr>
        <w:rPr>
          <w:b/>
        </w:rPr>
      </w:pPr>
      <w:r w:rsidRPr="00603B14">
        <w:rPr>
          <w:b/>
        </w:rPr>
        <w:lastRenderedPageBreak/>
        <w:t>Vydání rozhodnutí</w:t>
      </w:r>
    </w:p>
    <w:p w:rsidR="00603B14" w:rsidRDefault="006A5CCB" w:rsidP="006A5CCB">
      <w:r>
        <w:t xml:space="preserve"> Originál rozhodnutí je založen ve spisu. </w:t>
      </w:r>
    </w:p>
    <w:p w:rsidR="00603B14" w:rsidRPr="00603B14" w:rsidRDefault="006A5CCB" w:rsidP="006A5CCB">
      <w:pPr>
        <w:rPr>
          <w:b/>
        </w:rPr>
      </w:pPr>
      <w:r w:rsidRPr="00603B14">
        <w:rPr>
          <w:b/>
        </w:rPr>
        <w:t>Oznámení o rozhodnutí</w:t>
      </w:r>
    </w:p>
    <w:p w:rsidR="00603B14" w:rsidRDefault="006A5CCB" w:rsidP="006A5CCB">
      <w:r>
        <w:t xml:space="preserve">Rozhodnutí, kterým se </w:t>
      </w:r>
      <w:proofErr w:type="gramStart"/>
      <w:r>
        <w:t>vyhovuje</w:t>
      </w:r>
      <w:proofErr w:type="gramEnd"/>
      <w:r>
        <w:t xml:space="preserve"> žádosti o přijetí k předškolnímu vzdělávání se </w:t>
      </w:r>
      <w:proofErr w:type="gramStart"/>
      <w:r>
        <w:t>oznamují</w:t>
      </w:r>
      <w:proofErr w:type="gramEnd"/>
      <w:r>
        <w:t xml:space="preserve"> zveřejněním uchazečů pod přiděleným registračním číslem na webových stránkách mateřské školy po dobu nejméně 15ti dnů. Zveřejněním seznamu se považují tato rozhodnutí za oznámená. (Stejnopis rozhodnutí si rodič vyzvedne v ředitelně mateřské školy. Oznámení rozhodnutí o nepřijetí se oznamuje doručením stejnopisu. Doporučení musí být doloženo písemným dokladem, který stvrzuje, že byla písemnost doručena nebo že poštovní zásilka obsahující rozhodnutí byla dodána, včetně dne, kdy se tak stalo. </w:t>
      </w:r>
    </w:p>
    <w:p w:rsidR="00603B14" w:rsidRDefault="006A5CCB" w:rsidP="006A5CCB">
      <w:r>
        <w:t xml:space="preserve">Forma oznámení rozhodnutí je zaznamenána ve spisu. </w:t>
      </w:r>
    </w:p>
    <w:p w:rsidR="00603B14" w:rsidRPr="00603B14" w:rsidRDefault="006A5CCB" w:rsidP="006A5CCB">
      <w:pPr>
        <w:rPr>
          <w:b/>
        </w:rPr>
      </w:pPr>
      <w:r w:rsidRPr="00603B14">
        <w:rPr>
          <w:b/>
        </w:rPr>
        <w:t xml:space="preserve">Vyznačení doložky právní moci </w:t>
      </w:r>
    </w:p>
    <w:p w:rsidR="00603B14" w:rsidRDefault="006A5CCB" w:rsidP="006A5CCB">
      <w:r>
        <w:t xml:space="preserve">Na písemném vyhotovení rozhodnutí, které je součástí spisu, je vyznačena právní moc rozhodnutí a zároveň je vyznačen den vyhlášení tohoto rozhodnutí nebo den, kdy byla písemnost předána k doručení. Na požádání účastníka řízení opatří mateřská škola doložkou právní moci i stejnopis rozhodnutí (§ 73 a násl. Správního řádu). </w:t>
      </w:r>
    </w:p>
    <w:p w:rsidR="00603B14" w:rsidRDefault="006A5CCB" w:rsidP="006A5CCB">
      <w:r w:rsidRPr="00603B14">
        <w:rPr>
          <w:b/>
        </w:rPr>
        <w:t>Stížnost proti postupu mateřské školy</w:t>
      </w:r>
      <w:r>
        <w:t xml:space="preserve"> </w:t>
      </w:r>
    </w:p>
    <w:p w:rsidR="00603B14" w:rsidRDefault="006A5CCB" w:rsidP="006A5CCB">
      <w:r>
        <w:t xml:space="preserve">Správní řád v § 175 upravuje právo dotčené osoby obracet se na správní orgán se stížností proti postupu správního orgánu. Zákonný zástupce účastníka řízení (= dítěte)) může podat odvolání proti rozhodnutí mateřské školy o nepřijetí ve lhůtě 15 dnů od doručení rozhodnutí o nepřijetí. Odvolání podává zákonný zástupce dítěte k příslušnému krajskému úřadu prostřednictvím mateřské školy. Odvolání musí být odůvodněné. Mateřská škola přijme odvolání, přezkoumá, zda bylo podáno v zákonné lhůtě a přezkoumá důvody odvolání. Spis přijímacího řízení postoupí do 30 dnů příslušnému krajskému úřadu jako odvolacímu orgánu. Na základě těchto skutečností příslušný krajský úřad přezkoumá odvolání zákonného zástupce a do 30 dnů vydá rozhodnutí. </w:t>
      </w:r>
    </w:p>
    <w:p w:rsidR="00235F36" w:rsidRDefault="00235F36" w:rsidP="006A5CCB">
      <w:r>
        <w:t>PŘÍLOHA: kritéria přijetí pro školní rok 2018/19</w:t>
      </w:r>
    </w:p>
    <w:p w:rsidR="00235F36" w:rsidRDefault="00603B14" w:rsidP="00603B14">
      <w:r>
        <w:t xml:space="preserve">V Plzni dne </w:t>
      </w:r>
      <w:proofErr w:type="gramStart"/>
      <w:r>
        <w:t>1.9.2018</w:t>
      </w:r>
      <w:proofErr w:type="gramEnd"/>
      <w:r w:rsidR="00235F36">
        <w:t xml:space="preserve"> </w:t>
      </w:r>
      <w:r w:rsidR="006A5CCB">
        <w:t xml:space="preserve"> </w:t>
      </w:r>
    </w:p>
    <w:p w:rsidR="00603B14" w:rsidRDefault="00235F36" w:rsidP="00603B14">
      <w:r>
        <w:t xml:space="preserve">Bc. Klára </w:t>
      </w:r>
      <w:proofErr w:type="spellStart"/>
      <w:r>
        <w:t>Řezaninová</w:t>
      </w:r>
      <w:proofErr w:type="spellEnd"/>
      <w:r>
        <w:t>, ředitelka Lesní mateřské školy Medvíďata:</w:t>
      </w:r>
    </w:p>
    <w:p w:rsidR="00235F36" w:rsidRDefault="00235F36" w:rsidP="00603B14"/>
    <w:p w:rsidR="00235F36" w:rsidRDefault="00235F36" w:rsidP="00603B14"/>
    <w:p w:rsidR="00235F36" w:rsidRDefault="00235F36" w:rsidP="00603B14"/>
    <w:p w:rsidR="00235F36" w:rsidRDefault="00235F36" w:rsidP="00603B14"/>
    <w:p w:rsidR="00235F36" w:rsidRDefault="00235F36" w:rsidP="00603B14"/>
    <w:p w:rsidR="00235F36" w:rsidRDefault="00235F36" w:rsidP="00603B14"/>
    <w:p w:rsidR="00235F36" w:rsidRDefault="00235F36" w:rsidP="00603B14"/>
    <w:p w:rsidR="00235F36" w:rsidRDefault="00235F36" w:rsidP="00603B14"/>
    <w:p w:rsidR="00235F36" w:rsidRDefault="00235F36" w:rsidP="00603B14"/>
    <w:p w:rsidR="00235F36" w:rsidRDefault="00235F36" w:rsidP="00603B14"/>
    <w:p w:rsidR="00235F36" w:rsidRDefault="00235F36" w:rsidP="00603B14"/>
    <w:p w:rsidR="00235F36" w:rsidRDefault="00235F36" w:rsidP="00603B14"/>
    <w:p w:rsidR="00235F36" w:rsidRDefault="00235F36" w:rsidP="00603B14"/>
    <w:p w:rsidR="00235F36" w:rsidRDefault="00235F36" w:rsidP="00603B14"/>
    <w:p w:rsidR="00235F36" w:rsidRDefault="00235F36" w:rsidP="00603B14"/>
    <w:p w:rsidR="00235F36" w:rsidRDefault="00235F36" w:rsidP="00603B14"/>
    <w:p w:rsidR="00235F36" w:rsidRPr="00685035" w:rsidRDefault="00235F36" w:rsidP="00235F36">
      <w:pPr>
        <w:rPr>
          <w:b/>
        </w:rPr>
      </w:pPr>
      <w:r w:rsidRPr="00685035">
        <w:rPr>
          <w:b/>
        </w:rPr>
        <w:t>Příloha ke směrnici pro přijímání dětí do m</w:t>
      </w:r>
      <w:r w:rsidRPr="00685035">
        <w:rPr>
          <w:b/>
        </w:rPr>
        <w:t>ateřské školy na školní rok 2018/2019</w:t>
      </w:r>
      <w:r w:rsidR="008B7795">
        <w:rPr>
          <w:b/>
        </w:rPr>
        <w:t xml:space="preserve"> a vyhlášení zápisu</w:t>
      </w:r>
    </w:p>
    <w:p w:rsidR="00235F36" w:rsidRDefault="00235F36" w:rsidP="00235F36">
      <w:r>
        <w:t>Počet volných míst v</w:t>
      </w:r>
      <w:r w:rsidR="00685035">
        <w:t xml:space="preserve"> Lesní </w:t>
      </w:r>
      <w:r>
        <w:t>mateřské šk</w:t>
      </w:r>
      <w:r>
        <w:t>ole</w:t>
      </w:r>
      <w:r w:rsidR="00685035">
        <w:t xml:space="preserve"> Medvíďata</w:t>
      </w:r>
      <w:r>
        <w:t xml:space="preserve"> pro školní rok 2017/2018: 22</w:t>
      </w:r>
      <w:r>
        <w:t xml:space="preserve"> míst </w:t>
      </w:r>
    </w:p>
    <w:p w:rsidR="00235F36" w:rsidRDefault="00235F36" w:rsidP="00235F36">
      <w:r>
        <w:t xml:space="preserve">Do Lesní mateřské školy jsou přijaty děti s nejvyšším bodovým ohodnocením – do </w:t>
      </w:r>
      <w:r w:rsidR="00685035">
        <w:t>výše kapacity školy (možná jsou sdílená místa)</w:t>
      </w:r>
    </w:p>
    <w:p w:rsidR="00235F36" w:rsidRDefault="00235F36" w:rsidP="00235F36">
      <w:r>
        <w:t>Zápis do mateřské školy (přijímání žádostí v mateřské škole)</w:t>
      </w:r>
      <w:r w:rsidR="008B7795">
        <w:t xml:space="preserve"> se bude konat</w:t>
      </w:r>
      <w:r>
        <w:t xml:space="preserve">: </w:t>
      </w:r>
      <w:proofErr w:type="gramStart"/>
      <w:r>
        <w:t>1.9.2018</w:t>
      </w:r>
      <w:proofErr w:type="gramEnd"/>
      <w:r w:rsidR="00685035">
        <w:t xml:space="preserve"> v době od 9 do 12 h, v náhradním zázemí školy v Aktivity centrum Krašovská, Krašovská 30, místnosti A 19 a </w:t>
      </w:r>
      <w:proofErr w:type="spellStart"/>
      <w:r w:rsidR="00685035">
        <w:t>A</w:t>
      </w:r>
      <w:proofErr w:type="spellEnd"/>
      <w:r w:rsidR="00685035">
        <w:t xml:space="preserve"> 20.</w:t>
      </w:r>
    </w:p>
    <w:p w:rsidR="00685035" w:rsidRDefault="00685035" w:rsidP="00235F36">
      <w:r>
        <w:t xml:space="preserve">Možnost nahlédnutí do spisu: </w:t>
      </w:r>
      <w:proofErr w:type="gramStart"/>
      <w:r>
        <w:t>1.9. 2018</w:t>
      </w:r>
      <w:proofErr w:type="gramEnd"/>
      <w:r>
        <w:t xml:space="preserve"> od 12 do 15 h</w:t>
      </w:r>
    </w:p>
    <w:p w:rsidR="00235F36" w:rsidRDefault="00235F36" w:rsidP="00235F36">
      <w:r>
        <w:t xml:space="preserve">Kritéria pro stanovení pořadí přijetí dětí do mateřské školy pro školní rok 2017/2018 </w:t>
      </w:r>
      <w:r>
        <w:t>Pro přijetí byla ve spolupráci se zři</w:t>
      </w:r>
      <w:r w:rsidR="00685035">
        <w:t>zo</w:t>
      </w:r>
      <w:r>
        <w:t>vatelem stanovena ředitelkou Lesní mateřské školy Medvíďata tato bodovaná kritéria:</w:t>
      </w:r>
    </w:p>
    <w:p w:rsidR="00235F36" w:rsidRDefault="008B7795" w:rsidP="00235F36">
      <w:pPr>
        <w:pStyle w:val="Odstavecseseznamem"/>
        <w:numPr>
          <w:ilvl w:val="0"/>
          <w:numId w:val="1"/>
        </w:numPr>
      </w:pPr>
      <w:r>
        <w:t>v</w:t>
      </w:r>
      <w:r w:rsidR="00235F36">
        <w:t>ěk dítěte – za každý měsíc věku 1 bod, počítáno k </w:t>
      </w:r>
      <w:proofErr w:type="gramStart"/>
      <w:r w:rsidR="00235F36">
        <w:t>31.8.2018</w:t>
      </w:r>
      <w:proofErr w:type="gramEnd"/>
      <w:r w:rsidR="00235F36">
        <w:t>, nejnižší možný věk přijetí dítěte jsou dovršené 2 roky</w:t>
      </w:r>
      <w:r w:rsidR="00685035">
        <w:t>,</w:t>
      </w:r>
    </w:p>
    <w:p w:rsidR="00235F36" w:rsidRDefault="00685035" w:rsidP="00235F36">
      <w:pPr>
        <w:pStyle w:val="Odstavecseseznamem"/>
        <w:numPr>
          <w:ilvl w:val="0"/>
          <w:numId w:val="1"/>
        </w:numPr>
      </w:pPr>
      <w:r>
        <w:t>slaďování rodinného života: 10 b děti mající ve školce sourozence, 10 b děti zaměstnanců a spolupracovníků zřizovatele,</w:t>
      </w:r>
    </w:p>
    <w:p w:rsidR="00685035" w:rsidRDefault="00685035" w:rsidP="00235F36">
      <w:pPr>
        <w:pStyle w:val="Odstavecseseznamem"/>
        <w:numPr>
          <w:ilvl w:val="0"/>
          <w:numId w:val="1"/>
        </w:numPr>
      </w:pPr>
      <w:r>
        <w:t>zájem rodičů o koncept lesní pedagogiky: 20 b děti navštěvují lesní klub</w:t>
      </w:r>
      <w:r w:rsidR="008B7795">
        <w:t xml:space="preserve"> Medvíďata</w:t>
      </w:r>
      <w:r>
        <w:t xml:space="preserve"> v minulém roce, 15 b děti navštěvující v minulém roce jinou LMŠ nebo LK, 10 b děti alespoň 3 x účastnící se rodinného lesníku </w:t>
      </w:r>
      <w:proofErr w:type="spellStart"/>
      <w:r>
        <w:t>klubíku</w:t>
      </w:r>
      <w:proofErr w:type="spellEnd"/>
      <w:r w:rsidR="008B7795">
        <w:t xml:space="preserve"> pořádaného zřizovatelem</w:t>
      </w:r>
      <w:r>
        <w:t>, 5 b rodiče navštívili den otevřených dveří</w:t>
      </w:r>
    </w:p>
    <w:p w:rsidR="00685035" w:rsidRDefault="00685035" w:rsidP="00235F36">
      <w:pPr>
        <w:pStyle w:val="Odstavecseseznamem"/>
        <w:numPr>
          <w:ilvl w:val="0"/>
          <w:numId w:val="1"/>
        </w:numPr>
      </w:pPr>
      <w:r>
        <w:t>četnost docházky: 2 b za každý den (</w:t>
      </w:r>
      <w:r w:rsidR="008B7795">
        <w:t>max. 10 b).</w:t>
      </w:r>
    </w:p>
    <w:p w:rsidR="00235F36" w:rsidRDefault="00235F36" w:rsidP="00603B14"/>
    <w:p w:rsidR="00550EA4" w:rsidRDefault="00550EA4" w:rsidP="006A5CCB"/>
    <w:sectPr w:rsidR="00550EA4" w:rsidSect="00235F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96D69"/>
    <w:multiLevelType w:val="hybridMultilevel"/>
    <w:tmpl w:val="DB781F06"/>
    <w:lvl w:ilvl="0" w:tplc="AE2EADE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CCB"/>
    <w:rsid w:val="00235F36"/>
    <w:rsid w:val="00550EA4"/>
    <w:rsid w:val="00603B14"/>
    <w:rsid w:val="00685035"/>
    <w:rsid w:val="006A5CCB"/>
    <w:rsid w:val="00722C9D"/>
    <w:rsid w:val="008B77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8A7F"/>
  <w15:chartTrackingRefBased/>
  <w15:docId w15:val="{23A2FC34-8643-4938-AFF2-D3D75668F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5F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1363</Words>
  <Characters>8044</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Nacelnik</dc:creator>
  <cp:keywords/>
  <dc:description/>
  <cp:lastModifiedBy>Nacelnik</cp:lastModifiedBy>
  <cp:revision>3</cp:revision>
  <dcterms:created xsi:type="dcterms:W3CDTF">2018-08-29T16:51:00Z</dcterms:created>
  <dcterms:modified xsi:type="dcterms:W3CDTF">2018-08-29T17:20:00Z</dcterms:modified>
</cp:coreProperties>
</file>